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37" w:rsidRPr="00BA3F37" w:rsidRDefault="00BA3F37" w:rsidP="00BA3F37">
      <w:pPr>
        <w:pStyle w:val="Nessunaspaziatura"/>
        <w:ind w:firstLine="708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ab/>
      </w:r>
      <w:r w:rsidRPr="00BA3F37">
        <w:rPr>
          <w:rFonts w:ascii="Calibri" w:eastAsia="Calibri" w:hAnsi="Calibri" w:cs="Calibri"/>
          <w:b/>
          <w:bCs/>
          <w:noProof/>
          <w:color w:val="329965"/>
          <w:sz w:val="28"/>
          <w:szCs w:val="28"/>
          <w:u w:val="thick" w:color="329965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14605</wp:posOffset>
            </wp:positionV>
            <wp:extent cx="1759585" cy="706120"/>
            <wp:effectExtent l="0" t="0" r="0" b="0"/>
            <wp:wrapTight wrapText="bothSides">
              <wp:wrapPolygon edited="0">
                <wp:start x="0" y="0"/>
                <wp:lineTo x="0" y="20978"/>
                <wp:lineTo x="21280" y="20978"/>
                <wp:lineTo x="21280" y="0"/>
                <wp:lineTo x="0" y="0"/>
              </wp:wrapPolygon>
            </wp:wrapTight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F37" w:rsidRPr="00BA3F37" w:rsidRDefault="00BA3F37" w:rsidP="00BA3F37">
      <w:pPr>
        <w:spacing w:after="0" w:line="240" w:lineRule="auto"/>
        <w:jc w:val="center"/>
        <w:rPr>
          <w:rFonts w:asciiTheme="majorHAnsi" w:eastAsia="Times New Roman" w:hAnsiTheme="majorHAnsi" w:cstheme="majorHAnsi"/>
          <w:sz w:val="32"/>
          <w:szCs w:val="32"/>
          <w:lang w:val="en-GB" w:eastAsia="it-IT"/>
        </w:rPr>
      </w:pPr>
    </w:p>
    <w:p w:rsidR="00BA3F37" w:rsidRPr="00BA3F37" w:rsidRDefault="00BA3F37" w:rsidP="00BA3F37">
      <w:pPr>
        <w:spacing w:after="0" w:line="240" w:lineRule="auto"/>
        <w:jc w:val="center"/>
        <w:rPr>
          <w:rFonts w:ascii="Arial" w:eastAsia="Times New Roman" w:hAnsi="Arial" w:cs="Times New Roman"/>
          <w:sz w:val="12"/>
          <w:szCs w:val="12"/>
          <w:lang w:val="en-GB" w:eastAsia="it-IT"/>
        </w:rPr>
      </w:pPr>
    </w:p>
    <w:p w:rsidR="00BA3F37" w:rsidRPr="00BA3F37" w:rsidRDefault="00BA3F37" w:rsidP="00BA3F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GB" w:eastAsia="it-IT"/>
        </w:rPr>
      </w:pPr>
    </w:p>
    <w:p w:rsidR="00BA3F37" w:rsidRPr="00BA3F37" w:rsidRDefault="00BA3F37" w:rsidP="00BA3F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GB" w:eastAsia="it-IT"/>
        </w:rPr>
      </w:pPr>
    </w:p>
    <w:p w:rsidR="00BA3F37" w:rsidRPr="00BA3F37" w:rsidRDefault="00BA3F37" w:rsidP="00BA3F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GB" w:eastAsia="it-IT"/>
        </w:rPr>
      </w:pPr>
    </w:p>
    <w:p w:rsidR="00BA3F37" w:rsidRPr="00BA3F37" w:rsidRDefault="00BA3F37" w:rsidP="00BA3F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GB" w:eastAsia="it-IT"/>
        </w:rPr>
      </w:pPr>
    </w:p>
    <w:p w:rsidR="00BA3F37" w:rsidRPr="00BA3F37" w:rsidRDefault="00BA3F37" w:rsidP="00BA3F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GB" w:eastAsia="it-IT"/>
        </w:rPr>
      </w:pPr>
    </w:p>
    <w:p w:rsidR="00BA3F37" w:rsidRPr="00BA3F37" w:rsidRDefault="00BA3F37" w:rsidP="00BA3F37">
      <w:pPr>
        <w:tabs>
          <w:tab w:val="left" w:pos="7245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n-GB" w:eastAsia="it-IT"/>
        </w:rPr>
      </w:pPr>
    </w:p>
    <w:p w:rsidR="00BA3F37" w:rsidRPr="00BA3F37" w:rsidRDefault="00D97F62" w:rsidP="00BA3F37">
      <w:pPr>
        <w:widowControl w:val="0"/>
        <w:spacing w:after="0" w:line="240" w:lineRule="auto"/>
        <w:ind w:left="1807" w:firstLine="290"/>
        <w:jc w:val="center"/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</w:pPr>
      <w:r w:rsidRPr="00D97F62">
        <w:rPr>
          <w:rFonts w:ascii="Calibri" w:eastAsia="Calibri" w:hAnsi="Calibri" w:cs="Times New Roman"/>
          <w:noProof/>
          <w:sz w:val="16"/>
          <w:szCs w:val="16"/>
          <w:lang w:eastAsia="it-IT"/>
        </w:rPr>
        <w:pict>
          <v:group id="Group 2" o:spid="_x0000_s1026" style="position:absolute;left:0;text-align:left;margin-left:86.65pt;margin-top:139.1pt;width:423.95pt;height:49.9pt;z-index:-251652096;mso-position-horizontal-relative:page;mso-position-vertical-relative:page" coordorigin="1726,2496" coordsize="8479,9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">
            <v:group id="Group 10" o:spid="_x0000_s1027" style="position:absolute;left:9960;top:2580;width:108;height:362" coordorigin="9960,2580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11" o:spid="_x0000_s1028" style="position:absolute;left:9960;top:2580;width:108;height:362;visibility:visible;mso-wrap-style:square;v-text-anchor:top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" path="m,362r108,l108,,,,,362xe" fillcolor="#deeaf6" stroked="f">
                <v:path arrowok="t" o:connecttype="custom" o:connectlocs="0,2942;108,2942;108,2580;0,2580;0,2942" o:connectangles="0,0,0,0,0"/>
              </v:shape>
            </v:group>
            <v:group id="Group 8" o:spid="_x0000_s1029" style="position:absolute;left:2837;top:2580;width:108;height:362" coordorigin="2837,2580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9" o:spid="_x0000_s1030" style="position:absolute;left:2837;top:2580;width:108;height:362;visibility:visible;mso-wrap-style:square;v-text-anchor:top" coordsize="10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" path="m,362r108,l108,,,,,362xe" fillcolor="#deeaf6" stroked="f">
                <v:path arrowok="t" o:connecttype="custom" o:connectlocs="0,2942;108,2942;108,2580;0,2580;0,2942" o:connectangles="0,0,0,0,0"/>
              </v:shape>
            </v:group>
            <v:group id="Group 3" o:spid="_x0000_s1031" style="position:absolute;left:1726;top:2496;width:8479;height:998" coordorigin="1726,2496" coordsize="8479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Freeform 7" o:spid="_x0000_s1032" style="position:absolute;left:2945;top:2580;width:7015;height:362;visibility:visible;mso-wrap-style:square;v-text-anchor:top" coordsize="7015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" path="m,362r7015,l7015,,,,,362xe" fillcolor="#deeaf6" stroked="f">
                <v:path arrowok="t" o:connecttype="custom" o:connectlocs="0,2942;7015,2942;7015,2580;0,2580;0,294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3" type="#_x0000_t75" style="position:absolute;left:2916;top:2496;width:7289;height:6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">
                <v:imagedata r:id="rId6" o:title=""/>
              </v:shape>
              <v:shape id="Picture 4" o:spid="_x0000_s1034" type="#_x0000_t75" style="position:absolute;left:1726;top:2587;width:907;height:9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">
                <v:imagedata r:id="rId7" o:title=""/>
              </v:shape>
            </v:group>
            <w10:wrap anchorx="page" anchory="page"/>
          </v:group>
        </w:pict>
      </w:r>
    </w:p>
    <w:p w:rsidR="00BA3F37" w:rsidRPr="00BA3F37" w:rsidRDefault="00BA3F37" w:rsidP="00BA3F37">
      <w:pPr>
        <w:widowControl w:val="0"/>
        <w:spacing w:after="0" w:line="240" w:lineRule="auto"/>
        <w:ind w:left="1807" w:firstLine="290"/>
        <w:jc w:val="center"/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</w:pPr>
    </w:p>
    <w:p w:rsidR="00BA3F37" w:rsidRPr="00BA3F37" w:rsidRDefault="00BA3F37" w:rsidP="00BA3F37">
      <w:pPr>
        <w:widowControl w:val="0"/>
        <w:spacing w:after="0" w:line="240" w:lineRule="auto"/>
        <w:ind w:left="1807" w:firstLine="290"/>
        <w:jc w:val="center"/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</w:pPr>
    </w:p>
    <w:p w:rsidR="00BA3F37" w:rsidRPr="00BA3F37" w:rsidRDefault="00BA3F37" w:rsidP="00BA3F37">
      <w:pPr>
        <w:widowControl w:val="0"/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val="en-US" w:eastAsia="it-IT"/>
        </w:rPr>
      </w:pPr>
      <w:proofErr w:type="spellStart"/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Dis</w:t>
      </w:r>
      <w:r w:rsidRPr="00BA3F37">
        <w:rPr>
          <w:rFonts w:ascii="Calibri" w:eastAsia="Calibri" w:hAnsi="Calibri" w:cs="Times New Roman"/>
          <w:spacing w:val="-2"/>
          <w:sz w:val="16"/>
          <w:szCs w:val="16"/>
          <w:lang w:val="en-US" w:eastAsia="it-IT"/>
        </w:rPr>
        <w:t>t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re</w:t>
      </w:r>
      <w:r w:rsidRPr="00BA3F37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>t</w:t>
      </w:r>
      <w:r w:rsidRPr="00BA3F37">
        <w:rPr>
          <w:rFonts w:ascii="Calibri" w:eastAsia="Calibri" w:hAnsi="Calibri" w:cs="Times New Roman"/>
          <w:spacing w:val="-2"/>
          <w:sz w:val="16"/>
          <w:szCs w:val="16"/>
          <w:lang w:val="en-US" w:eastAsia="it-IT"/>
        </w:rPr>
        <w:t>t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o</w:t>
      </w:r>
      <w:proofErr w:type="spellEnd"/>
      <w:r w:rsidRPr="00BA3F37">
        <w:rPr>
          <w:rFonts w:ascii="Calibri" w:eastAsia="Calibri" w:hAnsi="Calibri" w:cs="Times New Roman"/>
          <w:spacing w:val="-2"/>
          <w:sz w:val="16"/>
          <w:szCs w:val="16"/>
          <w:lang w:val="en-US" w:eastAsia="it-IT"/>
        </w:rPr>
        <w:t xml:space="preserve"> 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33 -</w:t>
      </w:r>
      <w:r w:rsidRPr="00BA3F37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 xml:space="preserve"> 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C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o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d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 xml:space="preserve"> </w:t>
      </w:r>
      <w:proofErr w:type="spellStart"/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Mecc</w:t>
      </w:r>
      <w:proofErr w:type="spellEnd"/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 xml:space="preserve">. 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N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AIC874</w:t>
      </w:r>
      <w:r w:rsidRPr="00BA3F37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0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0E</w:t>
      </w:r>
      <w:r w:rsidRPr="00BA3F37">
        <w:rPr>
          <w:rFonts w:ascii="Calibri" w:eastAsia="Calibri" w:hAnsi="Calibri" w:cs="Times New Roman"/>
          <w:spacing w:val="-2"/>
          <w:sz w:val="16"/>
          <w:szCs w:val="16"/>
          <w:lang w:val="en-US" w:eastAsia="it-IT"/>
        </w:rPr>
        <w:t xml:space="preserve"> 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- V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i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a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 xml:space="preserve"> D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e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 xml:space="preserve"> 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C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arolis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 xml:space="preserve">, 4 </w:t>
      </w:r>
      <w:r w:rsidRPr="00BA3F37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>-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800</w:t>
      </w:r>
      <w:r w:rsidRPr="00BA3F37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4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0 V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OLL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A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(Na</w:t>
      </w:r>
      <w:r w:rsidRPr="00BA3F37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p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oli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)</w:t>
      </w:r>
    </w:p>
    <w:p w:rsidR="00BA3F37" w:rsidRPr="00BA3F37" w:rsidRDefault="00BA3F37" w:rsidP="00BA3F37">
      <w:pPr>
        <w:widowControl w:val="0"/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val="en-US" w:eastAsia="it-IT"/>
        </w:rPr>
      </w:pPr>
      <w:proofErr w:type="spellStart"/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Dire</w:t>
      </w:r>
      <w:r w:rsidRPr="00BA3F37">
        <w:rPr>
          <w:rFonts w:ascii="Calibri" w:eastAsia="Calibri" w:hAnsi="Calibri" w:cs="Times New Roman"/>
          <w:spacing w:val="-2"/>
          <w:sz w:val="16"/>
          <w:szCs w:val="16"/>
          <w:lang w:val="en-US" w:eastAsia="it-IT"/>
        </w:rPr>
        <w:t>z</w:t>
      </w:r>
      <w:r w:rsidRPr="00BA3F37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>i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on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e</w:t>
      </w:r>
      <w:proofErr w:type="spellEnd"/>
      <w:r w:rsidRPr="00BA3F37">
        <w:rPr>
          <w:rFonts w:ascii="Calibri" w:eastAsia="Calibri" w:hAnsi="Calibri" w:cs="Times New Roman"/>
          <w:spacing w:val="-2"/>
          <w:sz w:val="16"/>
          <w:szCs w:val="16"/>
          <w:lang w:val="en-US" w:eastAsia="it-IT"/>
        </w:rPr>
        <w:t xml:space="preserve"> 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A</w:t>
      </w:r>
      <w:r w:rsidRPr="00BA3F37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>mm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.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v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a</w:t>
      </w:r>
      <w:r w:rsidRPr="00BA3F37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 xml:space="preserve"> 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T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el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/F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a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x 0</w:t>
      </w:r>
      <w:r w:rsidRPr="00BA3F37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8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1773</w:t>
      </w:r>
      <w:r w:rsidRPr="00BA3F37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44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92 -</w:t>
      </w:r>
      <w:r w:rsidRPr="00BA3F37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 xml:space="preserve"> </w:t>
      </w:r>
      <w:proofErr w:type="spellStart"/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S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uccursal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e</w:t>
      </w:r>
      <w:proofErr w:type="spellEnd"/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 xml:space="preserve"> 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081773</w:t>
      </w:r>
      <w:r w:rsidRPr="00BA3F37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1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678</w:t>
      </w:r>
      <w:r w:rsidRPr="00BA3F37">
        <w:rPr>
          <w:rFonts w:ascii="Calibri" w:eastAsia="Calibri" w:hAnsi="Calibri" w:cs="Times New Roman"/>
          <w:spacing w:val="-4"/>
          <w:sz w:val="16"/>
          <w:szCs w:val="16"/>
          <w:lang w:val="en-US" w:eastAsia="it-IT"/>
        </w:rPr>
        <w:t xml:space="preserve"> 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-</w:t>
      </w:r>
      <w:r w:rsidRPr="00BA3F37">
        <w:rPr>
          <w:rFonts w:ascii="Calibri" w:eastAsia="Calibri" w:hAnsi="Calibri" w:cs="Times New Roman"/>
          <w:spacing w:val="1"/>
          <w:sz w:val="16"/>
          <w:szCs w:val="16"/>
          <w:lang w:val="en-US" w:eastAsia="it-IT"/>
        </w:rPr>
        <w:t xml:space="preserve"> 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C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o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d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 xml:space="preserve"> </w:t>
      </w:r>
      <w:proofErr w:type="spellStart"/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F</w:t>
      </w:r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>i</w:t>
      </w:r>
      <w:r w:rsidRPr="00BA3F37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s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c</w:t>
      </w:r>
      <w:proofErr w:type="spellEnd"/>
      <w:r w:rsidRPr="00BA3F37">
        <w:rPr>
          <w:rFonts w:ascii="Calibri" w:eastAsia="Calibri" w:hAnsi="Calibri" w:cs="Times New Roman"/>
          <w:spacing w:val="-1"/>
          <w:sz w:val="16"/>
          <w:szCs w:val="16"/>
          <w:lang w:val="en-US" w:eastAsia="it-IT"/>
        </w:rPr>
        <w:t xml:space="preserve"> 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8016031</w:t>
      </w:r>
      <w:r w:rsidRPr="00BA3F37">
        <w:rPr>
          <w:rFonts w:ascii="Calibri" w:eastAsia="Calibri" w:hAnsi="Calibri" w:cs="Times New Roman"/>
          <w:spacing w:val="-3"/>
          <w:sz w:val="16"/>
          <w:szCs w:val="16"/>
          <w:lang w:val="en-US" w:eastAsia="it-IT"/>
        </w:rPr>
        <w:t>0</w:t>
      </w:r>
      <w:r w:rsidRPr="00BA3F37">
        <w:rPr>
          <w:rFonts w:ascii="Calibri" w:eastAsia="Calibri" w:hAnsi="Calibri" w:cs="Times New Roman"/>
          <w:sz w:val="16"/>
          <w:szCs w:val="16"/>
          <w:lang w:val="en-US" w:eastAsia="it-IT"/>
        </w:rPr>
        <w:t>639</w:t>
      </w:r>
    </w:p>
    <w:p w:rsidR="00BA3F37" w:rsidRPr="00BA3F37" w:rsidRDefault="00D97F62" w:rsidP="00BA3F37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  <w:lang w:val="en-GB" w:eastAsia="it-IT"/>
        </w:rPr>
      </w:pPr>
      <w:hyperlink r:id="rId8"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n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a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c87400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e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@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is</w:t>
        </w:r>
        <w:r w:rsidR="00BA3F37" w:rsidRPr="00BA3F37"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  <w:lang w:val="en-GB" w:eastAsia="it-IT"/>
          </w:rPr>
          <w:t>t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ru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z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BA3F37" w:rsidRPr="00BA3F37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o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ne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.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t</w:t>
        </w:r>
        <w:r w:rsidR="00BA3F37" w:rsidRPr="00BA3F37">
          <w:rPr>
            <w:rFonts w:ascii="Calibri" w:eastAsia="Calibri" w:hAnsi="Calibri" w:cs="Calibri"/>
            <w:color w:val="0000FF"/>
            <w:spacing w:val="-13"/>
            <w:sz w:val="18"/>
            <w:szCs w:val="18"/>
            <w:u w:val="single" w:color="0000FF"/>
            <w:lang w:val="en-GB" w:eastAsia="it-IT"/>
          </w:rPr>
          <w:t xml:space="preserve"> </w:t>
        </w:r>
      </w:hyperlink>
      <w:r w:rsidR="00BA3F37" w:rsidRPr="00BA3F37">
        <w:rPr>
          <w:rFonts w:ascii="Calibri" w:eastAsia="Calibri" w:hAnsi="Calibri" w:cs="Calibri"/>
          <w:color w:val="000000"/>
          <w:sz w:val="18"/>
          <w:szCs w:val="18"/>
          <w:lang w:val="en-GB" w:eastAsia="it-IT"/>
        </w:rPr>
        <w:t>-</w:t>
      </w:r>
      <w:r w:rsidR="00BA3F37" w:rsidRPr="00BA3F37">
        <w:rPr>
          <w:rFonts w:ascii="Calibri" w:eastAsia="Calibri" w:hAnsi="Calibri" w:cs="Calibri"/>
          <w:color w:val="000000"/>
          <w:spacing w:val="-10"/>
          <w:sz w:val="18"/>
          <w:szCs w:val="18"/>
          <w:lang w:val="en-GB" w:eastAsia="it-IT"/>
        </w:rPr>
        <w:t xml:space="preserve"> </w:t>
      </w:r>
      <w:hyperlink r:id="rId9"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n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a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</w:t>
        </w:r>
        <w:r w:rsidR="00BA3F37" w:rsidRPr="00BA3F37"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  <w:lang w:val="en-GB" w:eastAsia="it-IT"/>
          </w:rPr>
          <w:t>8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7400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e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@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pe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c.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s</w:t>
        </w:r>
        <w:r w:rsidR="00BA3F37" w:rsidRPr="00BA3F37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d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esi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ca.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t</w:t>
        </w:r>
        <w:r w:rsidR="00BA3F37" w:rsidRPr="00BA3F37">
          <w:rPr>
            <w:rFonts w:ascii="Calibri" w:eastAsia="Calibri" w:hAnsi="Calibri" w:cs="Calibri"/>
            <w:color w:val="0000FF"/>
            <w:spacing w:val="-12"/>
            <w:sz w:val="18"/>
            <w:szCs w:val="18"/>
            <w:u w:val="single" w:color="0000FF"/>
            <w:lang w:val="en-GB" w:eastAsia="it-IT"/>
          </w:rPr>
          <w:t xml:space="preserve"> </w:t>
        </w:r>
      </w:hyperlink>
      <w:r w:rsidR="00BA3F37" w:rsidRPr="00BA3F37">
        <w:rPr>
          <w:rFonts w:ascii="Calibri" w:eastAsia="Calibri" w:hAnsi="Calibri" w:cs="Calibri"/>
          <w:color w:val="000000"/>
          <w:sz w:val="18"/>
          <w:szCs w:val="18"/>
          <w:lang w:val="en-GB" w:eastAsia="it-IT"/>
        </w:rPr>
        <w:t>-</w:t>
      </w:r>
      <w:r w:rsidR="00BA3F37" w:rsidRPr="00BA3F37">
        <w:rPr>
          <w:rFonts w:ascii="Calibri" w:eastAsia="Calibri" w:hAnsi="Calibri" w:cs="Calibri"/>
          <w:color w:val="000000"/>
          <w:spacing w:val="-12"/>
          <w:sz w:val="18"/>
          <w:szCs w:val="18"/>
          <w:lang w:val="en-GB" w:eastAsia="it-IT"/>
        </w:rPr>
        <w:t xml:space="preserve"> </w:t>
      </w:r>
      <w:hyperlink r:id="rId10">
        <w:r w:rsidR="00BA3F37" w:rsidRPr="00BA3F37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www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.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is</w:t>
        </w:r>
        <w:r w:rsidR="00BA3F37" w:rsidRPr="00BA3F37"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  <w:lang w:val="en-GB" w:eastAsia="it-IT"/>
          </w:rPr>
          <w:t>t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itut</w:t>
        </w:r>
        <w:r w:rsidR="00BA3F37" w:rsidRPr="00BA3F37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o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</w:t>
        </w:r>
        <w:r w:rsidR="00BA3F37" w:rsidRPr="00BA3F37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o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m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prensi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v</w:t>
        </w:r>
        <w:r w:rsidR="00BA3F37" w:rsidRPr="00BA3F37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od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esi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ca.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e</w:t>
        </w:r>
        <w:r w:rsidR="00BA3F37" w:rsidRPr="00BA3F37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  <w:lang w:val="en-GB" w:eastAsia="it-IT"/>
          </w:rPr>
          <w:t>d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u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.</w:t>
        </w:r>
        <w:r w:rsidR="00BA3F37" w:rsidRPr="00BA3F37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  <w:lang w:val="en-GB" w:eastAsia="it-IT"/>
          </w:rPr>
          <w:t>i</w:t>
        </w:r>
        <w:r w:rsidR="00BA3F37" w:rsidRPr="00BA3F37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n-GB" w:eastAsia="it-IT"/>
          </w:rPr>
          <w:t>t</w:t>
        </w:r>
      </w:hyperlink>
    </w:p>
    <w:p w:rsidR="00BA3F37" w:rsidRPr="00BA3F37" w:rsidRDefault="00BA3F37" w:rsidP="00BA3F3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</w:pPr>
      <w:r w:rsidRPr="00BA3F37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Con</w:t>
      </w:r>
      <w:r w:rsidRPr="00BA3F37">
        <w:rPr>
          <w:rFonts w:ascii="Calibri" w:eastAsia="Calibri" w:hAnsi="Calibri" w:cs="Calibri"/>
          <w:b/>
          <w:bCs/>
          <w:color w:val="329965"/>
          <w:spacing w:val="-1"/>
          <w:sz w:val="28"/>
          <w:szCs w:val="28"/>
          <w:u w:val="thick" w:color="329965"/>
          <w:lang w:val="en-GB" w:eastAsia="it-IT"/>
        </w:rPr>
        <w:t xml:space="preserve"> </w:t>
      </w:r>
      <w:proofErr w:type="spellStart"/>
      <w:r w:rsidRPr="00BA3F37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>L</w:t>
      </w:r>
      <w:r w:rsidRPr="00BA3F37">
        <w:rPr>
          <w:rFonts w:ascii="Calibri" w:eastAsia="Calibri" w:hAnsi="Calibri" w:cs="Calibri"/>
          <w:b/>
          <w:bCs/>
          <w:color w:val="329965"/>
          <w:spacing w:val="-1"/>
          <w:sz w:val="28"/>
          <w:szCs w:val="28"/>
          <w:u w:val="thick" w:color="329965"/>
          <w:lang w:val="en-GB" w:eastAsia="it-IT"/>
        </w:rPr>
        <w:t>’E</w:t>
      </w:r>
      <w:r w:rsidRPr="00BA3F37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u</w:t>
      </w:r>
      <w:r w:rsidRPr="00BA3F37">
        <w:rPr>
          <w:rFonts w:ascii="Calibri" w:eastAsia="Calibri" w:hAnsi="Calibri" w:cs="Calibri"/>
          <w:b/>
          <w:bCs/>
          <w:color w:val="329965"/>
          <w:spacing w:val="1"/>
          <w:sz w:val="28"/>
          <w:szCs w:val="28"/>
          <w:u w:val="thick" w:color="329965"/>
          <w:lang w:val="en-GB" w:eastAsia="it-IT"/>
        </w:rPr>
        <w:t>r</w:t>
      </w:r>
      <w:r w:rsidRPr="00BA3F37">
        <w:rPr>
          <w:rFonts w:ascii="Calibri" w:eastAsia="Calibri" w:hAnsi="Calibri" w:cs="Calibri"/>
          <w:b/>
          <w:bCs/>
          <w:color w:val="329965"/>
          <w:spacing w:val="-3"/>
          <w:sz w:val="28"/>
          <w:szCs w:val="28"/>
          <w:u w:val="thick" w:color="329965"/>
          <w:lang w:val="en-GB" w:eastAsia="it-IT"/>
        </w:rPr>
        <w:t>o</w:t>
      </w:r>
      <w:r w:rsidRPr="00BA3F37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pa</w:t>
      </w:r>
      <w:proofErr w:type="spellEnd"/>
      <w:r w:rsidRPr="00BA3F37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,</w:t>
      </w:r>
      <w:r w:rsidRPr="00BA3F37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 xml:space="preserve"> </w:t>
      </w:r>
      <w:proofErr w:type="spellStart"/>
      <w:r w:rsidRPr="00BA3F37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in</w:t>
      </w:r>
      <w:r w:rsidRPr="00BA3F37">
        <w:rPr>
          <w:rFonts w:ascii="Calibri" w:eastAsia="Calibri" w:hAnsi="Calibri" w:cs="Calibri"/>
          <w:b/>
          <w:bCs/>
          <w:color w:val="329965"/>
          <w:spacing w:val="-4"/>
          <w:sz w:val="28"/>
          <w:szCs w:val="28"/>
          <w:u w:val="thick" w:color="329965"/>
          <w:lang w:val="en-GB" w:eastAsia="it-IT"/>
        </w:rPr>
        <w:t>v</w:t>
      </w:r>
      <w:r w:rsidRPr="00BA3F37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e</w:t>
      </w:r>
      <w:r w:rsidRPr="00BA3F37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>s</w:t>
      </w:r>
      <w:r w:rsidRPr="00BA3F37">
        <w:rPr>
          <w:rFonts w:ascii="Calibri" w:eastAsia="Calibri" w:hAnsi="Calibri" w:cs="Calibri"/>
          <w:b/>
          <w:bCs/>
          <w:color w:val="329965"/>
          <w:spacing w:val="1"/>
          <w:sz w:val="28"/>
          <w:szCs w:val="28"/>
          <w:u w:val="thick" w:color="329965"/>
          <w:lang w:val="en-GB" w:eastAsia="it-IT"/>
        </w:rPr>
        <w:t>t</w:t>
      </w:r>
      <w:r w:rsidRPr="00BA3F37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>i</w:t>
      </w:r>
      <w:r w:rsidRPr="00BA3F37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a</w:t>
      </w:r>
      <w:r w:rsidRPr="00BA3F37">
        <w:rPr>
          <w:rFonts w:ascii="Calibri" w:eastAsia="Calibri" w:hAnsi="Calibri" w:cs="Calibri"/>
          <w:b/>
          <w:bCs/>
          <w:color w:val="329965"/>
          <w:spacing w:val="-1"/>
          <w:sz w:val="28"/>
          <w:szCs w:val="28"/>
          <w:u w:val="thick" w:color="329965"/>
          <w:lang w:val="en-GB" w:eastAsia="it-IT"/>
        </w:rPr>
        <w:t>m</w:t>
      </w:r>
      <w:r w:rsidRPr="00BA3F37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o</w:t>
      </w:r>
      <w:proofErr w:type="spellEnd"/>
      <w:r w:rsidRPr="00BA3F37">
        <w:rPr>
          <w:rFonts w:ascii="Calibri" w:eastAsia="Calibri" w:hAnsi="Calibri" w:cs="Calibri"/>
          <w:b/>
          <w:bCs/>
          <w:color w:val="329965"/>
          <w:spacing w:val="-1"/>
          <w:sz w:val="28"/>
          <w:szCs w:val="28"/>
          <w:u w:val="thick" w:color="329965"/>
          <w:lang w:val="en-GB" w:eastAsia="it-IT"/>
        </w:rPr>
        <w:t xml:space="preserve"> </w:t>
      </w:r>
      <w:proofErr w:type="spellStart"/>
      <w:r w:rsidRPr="00BA3F37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nel</w:t>
      </w:r>
      <w:proofErr w:type="spellEnd"/>
      <w:r w:rsidRPr="00BA3F37">
        <w:rPr>
          <w:rFonts w:ascii="Calibri" w:eastAsia="Calibri" w:hAnsi="Calibri" w:cs="Calibri"/>
          <w:b/>
          <w:bCs/>
          <w:color w:val="329965"/>
          <w:spacing w:val="-1"/>
          <w:sz w:val="28"/>
          <w:szCs w:val="28"/>
          <w:u w:val="thick" w:color="329965"/>
          <w:lang w:val="en-GB" w:eastAsia="it-IT"/>
        </w:rPr>
        <w:t xml:space="preserve"> </w:t>
      </w:r>
      <w:proofErr w:type="spellStart"/>
      <w:r w:rsidRPr="00BA3F37">
        <w:rPr>
          <w:rFonts w:ascii="Calibri" w:eastAsia="Calibri" w:hAnsi="Calibri" w:cs="Calibri"/>
          <w:b/>
          <w:bCs/>
          <w:color w:val="329965"/>
          <w:spacing w:val="-1"/>
          <w:sz w:val="28"/>
          <w:szCs w:val="28"/>
          <w:u w:val="thick" w:color="329965"/>
          <w:lang w:val="en-GB" w:eastAsia="it-IT"/>
        </w:rPr>
        <w:t>V</w:t>
      </w:r>
      <w:r w:rsidRPr="00BA3F37">
        <w:rPr>
          <w:rFonts w:ascii="Calibri" w:eastAsia="Calibri" w:hAnsi="Calibri" w:cs="Calibri"/>
          <w:b/>
          <w:bCs/>
          <w:color w:val="329965"/>
          <w:spacing w:val="-3"/>
          <w:sz w:val="28"/>
          <w:szCs w:val="28"/>
          <w:u w:val="thick" w:color="329965"/>
          <w:lang w:val="en-GB" w:eastAsia="it-IT"/>
        </w:rPr>
        <w:t>o</w:t>
      </w:r>
      <w:r w:rsidRPr="00BA3F37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s</w:t>
      </w:r>
      <w:r w:rsidRPr="00BA3F37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>t</w:t>
      </w:r>
      <w:r w:rsidRPr="00BA3F37">
        <w:rPr>
          <w:rFonts w:ascii="Calibri" w:eastAsia="Calibri" w:hAnsi="Calibri" w:cs="Calibri"/>
          <w:b/>
          <w:bCs/>
          <w:color w:val="329965"/>
          <w:spacing w:val="1"/>
          <w:sz w:val="28"/>
          <w:szCs w:val="28"/>
          <w:u w:val="thick" w:color="329965"/>
          <w:lang w:val="en-GB" w:eastAsia="it-IT"/>
        </w:rPr>
        <w:t>r</w:t>
      </w:r>
      <w:r w:rsidRPr="00BA3F37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o</w:t>
      </w:r>
      <w:proofErr w:type="spellEnd"/>
      <w:r w:rsidRPr="00BA3F37">
        <w:rPr>
          <w:rFonts w:ascii="Calibri" w:eastAsia="Calibri" w:hAnsi="Calibri" w:cs="Calibri"/>
          <w:b/>
          <w:bCs/>
          <w:color w:val="329965"/>
          <w:spacing w:val="-1"/>
          <w:sz w:val="28"/>
          <w:szCs w:val="28"/>
          <w:u w:val="thick" w:color="329965"/>
          <w:lang w:val="en-GB" w:eastAsia="it-IT"/>
        </w:rPr>
        <w:t xml:space="preserve"> </w:t>
      </w:r>
      <w:proofErr w:type="spellStart"/>
      <w:r w:rsidRPr="00BA3F37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>F</w:t>
      </w:r>
      <w:r w:rsidRPr="00BA3F37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u</w:t>
      </w:r>
      <w:r w:rsidRPr="00BA3F37">
        <w:rPr>
          <w:rFonts w:ascii="Calibri" w:eastAsia="Calibri" w:hAnsi="Calibri" w:cs="Calibri"/>
          <w:b/>
          <w:bCs/>
          <w:color w:val="329965"/>
          <w:spacing w:val="1"/>
          <w:sz w:val="28"/>
          <w:szCs w:val="28"/>
          <w:u w:val="thick" w:color="329965"/>
          <w:lang w:val="en-GB" w:eastAsia="it-IT"/>
        </w:rPr>
        <w:t>t</w:t>
      </w:r>
      <w:r w:rsidRPr="00BA3F37">
        <w:rPr>
          <w:rFonts w:ascii="Calibri" w:eastAsia="Calibri" w:hAnsi="Calibri" w:cs="Calibri"/>
          <w:b/>
          <w:bCs/>
          <w:color w:val="329965"/>
          <w:spacing w:val="-2"/>
          <w:sz w:val="28"/>
          <w:szCs w:val="28"/>
          <w:u w:val="thick" w:color="329965"/>
          <w:lang w:val="en-GB" w:eastAsia="it-IT"/>
        </w:rPr>
        <w:t>u</w:t>
      </w:r>
      <w:r w:rsidRPr="00BA3F37">
        <w:rPr>
          <w:rFonts w:ascii="Calibri" w:eastAsia="Calibri" w:hAnsi="Calibri" w:cs="Calibri"/>
          <w:b/>
          <w:bCs/>
          <w:color w:val="329965"/>
          <w:spacing w:val="1"/>
          <w:sz w:val="28"/>
          <w:szCs w:val="28"/>
          <w:u w:val="thick" w:color="329965"/>
          <w:lang w:val="en-GB" w:eastAsia="it-IT"/>
        </w:rPr>
        <w:t>r</w:t>
      </w:r>
      <w:r w:rsidRPr="00BA3F37">
        <w:rPr>
          <w:rFonts w:ascii="Calibri" w:eastAsia="Calibri" w:hAnsi="Calibri" w:cs="Calibri"/>
          <w:b/>
          <w:bCs/>
          <w:color w:val="329965"/>
          <w:sz w:val="28"/>
          <w:szCs w:val="28"/>
          <w:u w:val="thick" w:color="329965"/>
          <w:lang w:val="en-GB" w:eastAsia="it-IT"/>
        </w:rPr>
        <w:t>o</w:t>
      </w:r>
      <w:proofErr w:type="spellEnd"/>
    </w:p>
    <w:p w:rsidR="00BA3F37" w:rsidRPr="00BA3F37" w:rsidRDefault="00BA3F37" w:rsidP="00BA3F37">
      <w:pPr>
        <w:spacing w:after="0" w:line="240" w:lineRule="auto"/>
        <w:jc w:val="both"/>
        <w:rPr>
          <w:rFonts w:asciiTheme="majorHAnsi" w:eastAsia="Times New Roman" w:hAnsiTheme="majorHAnsi" w:cstheme="majorHAnsi"/>
          <w:sz w:val="32"/>
          <w:szCs w:val="32"/>
          <w:lang w:val="en-GB" w:eastAsia="it-IT"/>
        </w:rPr>
      </w:pPr>
    </w:p>
    <w:p w:rsidR="00BA3F37" w:rsidRDefault="003E627E" w:rsidP="00BA3F37">
      <w:pPr>
        <w:pStyle w:val="NormaleWeb"/>
        <w:shd w:val="clear" w:color="auto" w:fill="FFFFFF"/>
        <w:spacing w:before="312" w:beforeAutospacing="0" w:after="240" w:afterAutospacing="0"/>
        <w:jc w:val="center"/>
        <w:rPr>
          <w:rFonts w:asciiTheme="majorHAnsi" w:hAnsiTheme="majorHAnsi" w:cstheme="majorHAnsi"/>
          <w:sz w:val="32"/>
          <w:szCs w:val="32"/>
          <w:lang w:val="en-GB"/>
        </w:rPr>
      </w:pPr>
      <w:r>
        <w:rPr>
          <w:rFonts w:asciiTheme="majorHAnsi" w:hAnsiTheme="majorHAnsi" w:cstheme="majorHAnsi"/>
          <w:sz w:val="32"/>
          <w:szCs w:val="32"/>
          <w:lang w:val="en-GB"/>
        </w:rPr>
        <w:t>Volla, 26/10/2021</w:t>
      </w:r>
    </w:p>
    <w:p w:rsidR="00BA3F37" w:rsidRDefault="00BA3F37" w:rsidP="00BA3F37">
      <w:pPr>
        <w:pStyle w:val="NormaleWeb"/>
        <w:shd w:val="clear" w:color="auto" w:fill="FFFFFF"/>
        <w:spacing w:before="312" w:beforeAutospacing="0" w:after="240" w:afterAutospacing="0"/>
        <w:jc w:val="center"/>
        <w:rPr>
          <w:rFonts w:asciiTheme="majorHAnsi" w:hAnsiTheme="majorHAnsi" w:cstheme="majorHAnsi"/>
          <w:sz w:val="32"/>
          <w:szCs w:val="32"/>
          <w:lang w:val="en-GB"/>
        </w:rPr>
      </w:pPr>
    </w:p>
    <w:p w:rsidR="00BA3F37" w:rsidRDefault="00BA3F37" w:rsidP="00BA3F37">
      <w:pPr>
        <w:pStyle w:val="NormaleWeb"/>
        <w:shd w:val="clear" w:color="auto" w:fill="FFFFFF"/>
        <w:spacing w:before="312" w:beforeAutospacing="0" w:after="240" w:afterAutospacing="0"/>
        <w:jc w:val="center"/>
        <w:rPr>
          <w:rFonts w:asciiTheme="majorHAnsi" w:hAnsiTheme="majorHAnsi" w:cstheme="majorHAnsi"/>
          <w:sz w:val="32"/>
          <w:szCs w:val="32"/>
          <w:lang w:val="en-GB"/>
        </w:rPr>
      </w:pPr>
      <w:r>
        <w:rPr>
          <w:rFonts w:asciiTheme="majorHAnsi" w:hAnsiTheme="majorHAnsi" w:cstheme="majorHAnsi"/>
          <w:sz w:val="32"/>
          <w:szCs w:val="32"/>
          <w:lang w:val="en-GB"/>
        </w:rPr>
        <w:t>COMUNICAZIO</w:t>
      </w:r>
      <w:bookmarkStart w:id="0" w:name="_GoBack"/>
      <w:bookmarkEnd w:id="0"/>
      <w:r w:rsidR="000A1877">
        <w:rPr>
          <w:rFonts w:asciiTheme="majorHAnsi" w:hAnsiTheme="majorHAnsi" w:cstheme="majorHAnsi"/>
          <w:sz w:val="32"/>
          <w:szCs w:val="32"/>
          <w:lang w:val="en-GB"/>
        </w:rPr>
        <w:t>NE N. 15</w:t>
      </w:r>
    </w:p>
    <w:p w:rsidR="00BA3F37" w:rsidRDefault="00BA3F37" w:rsidP="00BA3F37">
      <w:pPr>
        <w:pStyle w:val="NormaleWeb"/>
        <w:shd w:val="clear" w:color="auto" w:fill="FFFFFF"/>
        <w:spacing w:before="312" w:beforeAutospacing="0" w:after="240" w:afterAutospacing="0"/>
        <w:jc w:val="center"/>
        <w:rPr>
          <w:rFonts w:asciiTheme="majorHAnsi" w:hAnsiTheme="majorHAnsi" w:cstheme="majorHAnsi"/>
          <w:sz w:val="32"/>
          <w:szCs w:val="32"/>
          <w:lang w:val="en-GB"/>
        </w:rPr>
      </w:pPr>
    </w:p>
    <w:p w:rsidR="00BA3F37" w:rsidRDefault="00BA3F37" w:rsidP="00BA3F37">
      <w:pPr>
        <w:pStyle w:val="NormaleWeb"/>
        <w:shd w:val="clear" w:color="auto" w:fill="FFFFFF"/>
        <w:spacing w:before="312" w:beforeAutospacing="0" w:after="240" w:afterAutospacing="0"/>
        <w:jc w:val="right"/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sz w:val="32"/>
          <w:szCs w:val="32"/>
          <w:lang w:val="en-GB"/>
        </w:rPr>
        <w:t>AI DOCENTI INTERESSATI</w:t>
      </w:r>
    </w:p>
    <w:p w:rsidR="00C921E9" w:rsidRPr="00BA3F37" w:rsidRDefault="00C921E9" w:rsidP="00956F08">
      <w:pPr>
        <w:pStyle w:val="NormaleWeb"/>
        <w:shd w:val="clear" w:color="auto" w:fill="FFFFFF"/>
        <w:spacing w:before="312" w:beforeAutospacing="0" w:after="240" w:afterAutospacing="0"/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</w:pPr>
      <w:r w:rsidRPr="00BA3F37"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  <w:t>Oggetto: formazione docente</w:t>
      </w:r>
      <w:r w:rsidR="0062058E" w:rsidRPr="00BA3F37"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  <w:t xml:space="preserve"> </w:t>
      </w:r>
      <w:r w:rsidRPr="00BA3F37"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  <w:t xml:space="preserve">25 ore </w:t>
      </w:r>
      <w:r w:rsidR="0062058E" w:rsidRPr="00BA3F37">
        <w:rPr>
          <w:rFonts w:asciiTheme="majorHAnsi" w:hAnsiTheme="majorHAnsi" w:cstheme="majorHAnsi"/>
          <w:b/>
          <w:color w:val="212529"/>
          <w:sz w:val="28"/>
          <w:szCs w:val="28"/>
          <w:shd w:val="clear" w:color="auto" w:fill="FFFFFF"/>
        </w:rPr>
        <w:t>sull’inclusione</w:t>
      </w:r>
    </w:p>
    <w:p w:rsidR="00956F08" w:rsidRDefault="00C921E9" w:rsidP="00956F08">
      <w:pPr>
        <w:pStyle w:val="NormaleWeb"/>
        <w:shd w:val="clear" w:color="auto" w:fill="FFFFFF"/>
        <w:spacing w:before="312" w:beforeAutospacing="0" w:after="240" w:afterAutospacing="0"/>
        <w:rPr>
          <w:rFonts w:asciiTheme="majorHAnsi" w:hAnsiTheme="majorHAnsi" w:cstheme="majorHAnsi"/>
          <w:color w:val="212529"/>
          <w:sz w:val="28"/>
          <w:szCs w:val="28"/>
        </w:rPr>
      </w:pPr>
      <w:r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In relazione </w:t>
      </w:r>
      <w:r w:rsidR="0062058E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alla </w:t>
      </w:r>
      <w:r w:rsidRPr="00C921E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formazione del personale docente impegnato in classi con alunni con disabilità,</w:t>
      </w:r>
      <w:r w:rsidR="0062058E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 il Ministero dell’Istruzione, a seguito della sentenza TAR Lazio n.° 9795/21 c</w:t>
      </w:r>
      <w:r w:rsidR="00956F08" w:rsidRPr="00C921E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on la nota 2405</w:t>
      </w:r>
      <w:r w:rsidR="0062058E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/</w:t>
      </w:r>
      <w:r w:rsidR="00956F08" w:rsidRPr="00C921E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202</w:t>
      </w:r>
      <w:r w:rsidR="0062058E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 xml:space="preserve">1, apporta le modifiche che seguono al </w:t>
      </w:r>
      <w:r w:rsidR="0062058E">
        <w:rPr>
          <w:rFonts w:asciiTheme="majorHAnsi" w:hAnsiTheme="majorHAnsi" w:cstheme="majorHAnsi"/>
          <w:color w:val="212529"/>
          <w:sz w:val="28"/>
          <w:szCs w:val="28"/>
        </w:rPr>
        <w:t>Modulo formativo</w:t>
      </w:r>
      <w:r w:rsidR="002A5870">
        <w:rPr>
          <w:rFonts w:asciiTheme="majorHAnsi" w:hAnsiTheme="majorHAnsi" w:cstheme="majorHAnsi"/>
          <w:color w:val="212529"/>
          <w:sz w:val="28"/>
          <w:szCs w:val="28"/>
        </w:rPr>
        <w:t>:</w:t>
      </w:r>
    </w:p>
    <w:tbl>
      <w:tblPr>
        <w:tblStyle w:val="Grigliatabella"/>
        <w:tblpPr w:leftFromText="141" w:rightFromText="141" w:vertAnchor="text" w:horzAnchor="margin" w:tblpY="213"/>
        <w:tblW w:w="0" w:type="auto"/>
        <w:tblCellMar>
          <w:left w:w="70" w:type="dxa"/>
          <w:right w:w="70" w:type="dxa"/>
        </w:tblCellMar>
        <w:tblLook w:val="0000"/>
      </w:tblPr>
      <w:tblGrid>
        <w:gridCol w:w="2972"/>
        <w:gridCol w:w="2410"/>
        <w:gridCol w:w="4246"/>
      </w:tblGrid>
      <w:tr w:rsidR="002A5870" w:rsidRPr="002A5870" w:rsidTr="002A5870">
        <w:trPr>
          <w:trHeight w:val="674"/>
        </w:trPr>
        <w:tc>
          <w:tcPr>
            <w:tcW w:w="2972" w:type="dxa"/>
            <w:vMerge w:val="restart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jc w:val="center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Argomento</w:t>
            </w:r>
          </w:p>
        </w:tc>
        <w:tc>
          <w:tcPr>
            <w:tcW w:w="6656" w:type="dxa"/>
            <w:gridSpan w:val="2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jc w:val="center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Impegno complessivo</w:t>
            </w:r>
          </w:p>
        </w:tc>
      </w:tr>
      <w:tr w:rsidR="002A5870" w:rsidRPr="002A5870" w:rsidTr="002A5870">
        <w:trPr>
          <w:trHeight w:val="388"/>
        </w:trPr>
        <w:tc>
          <w:tcPr>
            <w:tcW w:w="2972" w:type="dxa"/>
            <w:vMerge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rPr>
                <w:rFonts w:asciiTheme="majorHAnsi" w:hAnsiTheme="majorHAnsi" w:cstheme="majorHAnsi"/>
                <w:color w:val="212529"/>
              </w:rPr>
            </w:pPr>
          </w:p>
        </w:tc>
        <w:tc>
          <w:tcPr>
            <w:tcW w:w="2410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jc w:val="center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Punto a</w:t>
            </w:r>
            <w:r>
              <w:rPr>
                <w:rFonts w:asciiTheme="majorHAnsi" w:hAnsiTheme="majorHAnsi" w:cstheme="majorHAnsi"/>
                <w:color w:val="212529"/>
              </w:rPr>
              <w:t>)</w:t>
            </w:r>
          </w:p>
        </w:tc>
        <w:tc>
          <w:tcPr>
            <w:tcW w:w="4246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jc w:val="center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Punti b) c) d) e) f)</w:t>
            </w:r>
          </w:p>
        </w:tc>
      </w:tr>
      <w:tr w:rsidR="002A5870" w:rsidRPr="002A5870" w:rsidTr="002A587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972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Lettura e interpretazione della documentazione diagnostica</w:t>
            </w:r>
          </w:p>
        </w:tc>
        <w:tc>
          <w:tcPr>
            <w:tcW w:w="2410" w:type="dxa"/>
          </w:tcPr>
          <w:p w:rsidR="002A5870" w:rsidRPr="002A5870" w:rsidRDefault="002A5870" w:rsidP="002A5870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2 ore di lezione</w:t>
            </w:r>
          </w:p>
          <w:p w:rsidR="002A5870" w:rsidRPr="002A5870" w:rsidRDefault="002A5870" w:rsidP="002A5870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(anche tramite moduli on- line)</w:t>
            </w:r>
          </w:p>
        </w:tc>
        <w:tc>
          <w:tcPr>
            <w:tcW w:w="4246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2 ore di attività laboratoriale/collegiale/progettuale*, in collaborazione con ASL e specialisti clinici</w:t>
            </w:r>
          </w:p>
        </w:tc>
      </w:tr>
      <w:tr w:rsidR="002A5870" w:rsidRPr="002A5870" w:rsidTr="002A587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972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Riferimenti normativi</w:t>
            </w:r>
          </w:p>
        </w:tc>
        <w:tc>
          <w:tcPr>
            <w:tcW w:w="2410" w:type="dxa"/>
          </w:tcPr>
          <w:p w:rsidR="002A5870" w:rsidRPr="002A5870" w:rsidRDefault="002A5870" w:rsidP="002A5870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1 ora di lezione</w:t>
            </w:r>
          </w:p>
          <w:p w:rsidR="002A5870" w:rsidRPr="002A5870" w:rsidRDefault="002A5870" w:rsidP="002A5870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(anche tramite moduli on- line)</w:t>
            </w:r>
          </w:p>
        </w:tc>
        <w:tc>
          <w:tcPr>
            <w:tcW w:w="4246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rPr>
                <w:rFonts w:asciiTheme="majorHAnsi" w:hAnsiTheme="majorHAnsi" w:cstheme="majorHAnsi"/>
                <w:color w:val="212529"/>
              </w:rPr>
            </w:pPr>
          </w:p>
        </w:tc>
      </w:tr>
      <w:tr w:rsidR="002A5870" w:rsidRPr="002A5870" w:rsidTr="002A587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972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lastRenderedPageBreak/>
              <w:t>Criteri per una Progettazione educativo-didattica inclusiva di qualità</w:t>
            </w:r>
          </w:p>
        </w:tc>
        <w:tc>
          <w:tcPr>
            <w:tcW w:w="2410" w:type="dxa"/>
          </w:tcPr>
          <w:p w:rsidR="002A5870" w:rsidRPr="002A5870" w:rsidRDefault="002A5870" w:rsidP="002A5870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 xml:space="preserve"> 4 ore di lezione</w:t>
            </w:r>
          </w:p>
          <w:p w:rsidR="002A5870" w:rsidRPr="002A5870" w:rsidRDefault="002A5870" w:rsidP="002A5870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(anche tramite moduli on- line)</w:t>
            </w:r>
          </w:p>
        </w:tc>
        <w:tc>
          <w:tcPr>
            <w:tcW w:w="4246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2 ore di attività laboratoriale/collegiale/progettuale, con studi di caso</w:t>
            </w:r>
          </w:p>
        </w:tc>
      </w:tr>
      <w:tr w:rsidR="002A5870" w:rsidRPr="002A5870" w:rsidTr="002A587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972" w:type="dxa"/>
          </w:tcPr>
          <w:p w:rsidR="002A5870" w:rsidRPr="002A5870" w:rsidRDefault="002A5870" w:rsidP="002A5870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Didattica speciale</w:t>
            </w:r>
          </w:p>
          <w:p w:rsidR="002A5870" w:rsidRPr="002A5870" w:rsidRDefault="002A5870" w:rsidP="002A5870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per la scuola dell’infanzia</w:t>
            </w:r>
          </w:p>
          <w:p w:rsidR="002A5870" w:rsidRPr="002A5870" w:rsidRDefault="002A5870" w:rsidP="002A5870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per la scuola primaria</w:t>
            </w:r>
          </w:p>
          <w:p w:rsidR="002A5870" w:rsidRPr="002A5870" w:rsidRDefault="002A5870" w:rsidP="002A5870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per la scuola secondaria</w:t>
            </w:r>
          </w:p>
        </w:tc>
        <w:tc>
          <w:tcPr>
            <w:tcW w:w="2410" w:type="dxa"/>
          </w:tcPr>
          <w:p w:rsidR="002A5870" w:rsidRDefault="002A5870" w:rsidP="002A5870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212529"/>
              </w:rPr>
            </w:pPr>
          </w:p>
          <w:p w:rsidR="002A5870" w:rsidRPr="002A5870" w:rsidRDefault="002A5870" w:rsidP="002A5870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212529"/>
              </w:rPr>
            </w:pPr>
            <w:r>
              <w:rPr>
                <w:rFonts w:asciiTheme="majorHAnsi" w:hAnsiTheme="majorHAnsi" w:cstheme="majorHAnsi"/>
                <w:color w:val="212529"/>
              </w:rPr>
              <w:t xml:space="preserve">9 </w:t>
            </w:r>
            <w:r w:rsidRPr="002A5870">
              <w:rPr>
                <w:rFonts w:asciiTheme="majorHAnsi" w:hAnsiTheme="majorHAnsi" w:cstheme="majorHAnsi"/>
                <w:color w:val="212529"/>
              </w:rPr>
              <w:t>ore di lezione</w:t>
            </w:r>
          </w:p>
          <w:p w:rsidR="002A5870" w:rsidRPr="002A5870" w:rsidRDefault="002A5870" w:rsidP="002A5870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(anche tramite moduli on- line)</w:t>
            </w:r>
          </w:p>
        </w:tc>
        <w:tc>
          <w:tcPr>
            <w:tcW w:w="4246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 xml:space="preserve">4 ore di attività laboratoriale/collegiale/progettuale**, </w:t>
            </w:r>
          </w:p>
        </w:tc>
      </w:tr>
      <w:tr w:rsidR="002A5870" w:rsidRPr="002A5870" w:rsidTr="002A587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972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jc w:val="center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Test di valutazione</w:t>
            </w:r>
          </w:p>
        </w:tc>
        <w:tc>
          <w:tcPr>
            <w:tcW w:w="2410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jc w:val="center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1 ora</w:t>
            </w:r>
          </w:p>
        </w:tc>
        <w:tc>
          <w:tcPr>
            <w:tcW w:w="4246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rPr>
                <w:rFonts w:asciiTheme="majorHAnsi" w:hAnsiTheme="majorHAnsi" w:cstheme="majorHAnsi"/>
                <w:color w:val="212529"/>
              </w:rPr>
            </w:pPr>
          </w:p>
        </w:tc>
      </w:tr>
      <w:tr w:rsidR="002A5870" w:rsidRPr="002A5870" w:rsidTr="002A587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972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rPr>
                <w:rFonts w:asciiTheme="majorHAnsi" w:hAnsiTheme="majorHAnsi" w:cstheme="majorHAnsi"/>
                <w:color w:val="212529"/>
              </w:rPr>
            </w:pPr>
          </w:p>
        </w:tc>
        <w:tc>
          <w:tcPr>
            <w:tcW w:w="2410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jc w:val="center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17 ore</w:t>
            </w:r>
          </w:p>
        </w:tc>
        <w:tc>
          <w:tcPr>
            <w:tcW w:w="4246" w:type="dxa"/>
          </w:tcPr>
          <w:p w:rsidR="002A5870" w:rsidRPr="002A5870" w:rsidRDefault="002A5870" w:rsidP="002A5870">
            <w:pPr>
              <w:pStyle w:val="NormaleWeb"/>
              <w:spacing w:before="312" w:beforeAutospacing="0" w:after="240" w:afterAutospacing="0"/>
              <w:jc w:val="center"/>
              <w:rPr>
                <w:rFonts w:asciiTheme="majorHAnsi" w:hAnsiTheme="majorHAnsi" w:cstheme="majorHAnsi"/>
                <w:color w:val="212529"/>
              </w:rPr>
            </w:pPr>
            <w:r w:rsidRPr="002A5870">
              <w:rPr>
                <w:rFonts w:asciiTheme="majorHAnsi" w:hAnsiTheme="majorHAnsi" w:cstheme="majorHAnsi"/>
                <w:color w:val="212529"/>
              </w:rPr>
              <w:t>8 ore</w:t>
            </w:r>
          </w:p>
        </w:tc>
      </w:tr>
    </w:tbl>
    <w:p w:rsidR="002A5870" w:rsidRPr="00C921E9" w:rsidRDefault="002A5870" w:rsidP="00956F08">
      <w:pPr>
        <w:pStyle w:val="NormaleWeb"/>
        <w:shd w:val="clear" w:color="auto" w:fill="FFFFFF"/>
        <w:spacing w:before="312" w:beforeAutospacing="0" w:after="240" w:afterAutospacing="0"/>
        <w:rPr>
          <w:rFonts w:asciiTheme="majorHAnsi" w:hAnsiTheme="majorHAnsi" w:cstheme="majorHAnsi"/>
          <w:color w:val="212529"/>
          <w:sz w:val="28"/>
          <w:szCs w:val="28"/>
        </w:rPr>
      </w:pPr>
    </w:p>
    <w:p w:rsidR="00956F08" w:rsidRPr="00C921E9" w:rsidRDefault="00956F08" w:rsidP="00956F08">
      <w:pPr>
        <w:pStyle w:val="NormaleWeb"/>
        <w:shd w:val="clear" w:color="auto" w:fill="FFFFFF"/>
        <w:spacing w:before="312" w:beforeAutospacing="0" w:after="240" w:afterAutospacing="0"/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</w:pPr>
      <w:r w:rsidRPr="00C921E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Nelle 8 ore di attività laboratoriale/collegiale/progettuale rientrano le attività previste nel Pi</w:t>
      </w:r>
      <w:r w:rsidR="002A5870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ano nazionale della Formazione</w:t>
      </w:r>
      <w:r w:rsidRPr="00C921E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, tra le quali:</w:t>
      </w:r>
      <w:r w:rsidRPr="00C921E9">
        <w:rPr>
          <w:rFonts w:asciiTheme="majorHAnsi" w:hAnsiTheme="majorHAnsi" w:cstheme="majorHAnsi"/>
          <w:color w:val="212529"/>
          <w:sz w:val="28"/>
          <w:szCs w:val="28"/>
        </w:rPr>
        <w:br/>
      </w:r>
      <w:r w:rsidR="002A5870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b. S</w:t>
      </w:r>
      <w:r w:rsidRPr="00C921E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perimentazione didattica documentata e ricerca/azione</w:t>
      </w:r>
      <w:r w:rsidRPr="00C921E9">
        <w:rPr>
          <w:rFonts w:asciiTheme="majorHAnsi" w:hAnsiTheme="majorHAnsi" w:cstheme="majorHAnsi"/>
          <w:color w:val="212529"/>
          <w:sz w:val="28"/>
          <w:szCs w:val="28"/>
        </w:rPr>
        <w:br/>
      </w:r>
      <w:r w:rsidR="002A5870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c. L</w:t>
      </w:r>
      <w:r w:rsidRPr="00C921E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avoro in rete</w:t>
      </w:r>
      <w:r w:rsidRPr="00C921E9">
        <w:rPr>
          <w:rFonts w:asciiTheme="majorHAnsi" w:hAnsiTheme="majorHAnsi" w:cstheme="majorHAnsi"/>
          <w:color w:val="212529"/>
          <w:sz w:val="28"/>
          <w:szCs w:val="28"/>
        </w:rPr>
        <w:br/>
      </w:r>
      <w:r w:rsidR="002A5870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d. A</w:t>
      </w:r>
      <w:r w:rsidRPr="00C921E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pprofondimento personale e collegiale</w:t>
      </w:r>
      <w:r w:rsidRPr="00C921E9">
        <w:rPr>
          <w:rFonts w:asciiTheme="majorHAnsi" w:hAnsiTheme="majorHAnsi" w:cstheme="majorHAnsi"/>
          <w:color w:val="212529"/>
          <w:sz w:val="28"/>
          <w:szCs w:val="28"/>
        </w:rPr>
        <w:br/>
      </w:r>
      <w:r w:rsidR="002A5870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e. D</w:t>
      </w:r>
      <w:r w:rsidRPr="00C921E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ocumentazione e forme di restituzione/rendicontazione</w:t>
      </w:r>
      <w:r w:rsidRPr="00C921E9">
        <w:rPr>
          <w:rFonts w:asciiTheme="majorHAnsi" w:hAnsiTheme="majorHAnsi" w:cstheme="majorHAnsi"/>
          <w:color w:val="212529"/>
          <w:sz w:val="28"/>
          <w:szCs w:val="28"/>
        </w:rPr>
        <w:br/>
      </w:r>
      <w:r w:rsidR="002A5870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f. P</w:t>
      </w:r>
      <w:r w:rsidRPr="00C921E9">
        <w:rPr>
          <w:rFonts w:asciiTheme="majorHAnsi" w:hAnsiTheme="majorHAnsi" w:cstheme="majorHAnsi"/>
          <w:color w:val="212529"/>
          <w:sz w:val="28"/>
          <w:szCs w:val="28"/>
          <w:shd w:val="clear" w:color="auto" w:fill="FFFFFF"/>
        </w:rPr>
        <w:t>rogettazione.</w:t>
      </w:r>
    </w:p>
    <w:p w:rsidR="00956F08" w:rsidRPr="00C921E9" w:rsidRDefault="002A5870" w:rsidP="002A5870">
      <w:pPr>
        <w:pStyle w:val="NormaleWeb"/>
        <w:shd w:val="clear" w:color="auto" w:fill="FFFFFF"/>
        <w:spacing w:before="312" w:beforeAutospacing="0" w:after="240" w:afterAutospacing="0"/>
        <w:jc w:val="both"/>
        <w:rPr>
          <w:rFonts w:asciiTheme="majorHAnsi" w:hAnsiTheme="majorHAnsi" w:cstheme="majorHAnsi"/>
          <w:color w:val="212529"/>
          <w:sz w:val="28"/>
          <w:szCs w:val="28"/>
        </w:rPr>
      </w:pPr>
      <w:r>
        <w:rPr>
          <w:rFonts w:asciiTheme="majorHAnsi" w:hAnsiTheme="majorHAnsi" w:cstheme="majorHAnsi"/>
          <w:color w:val="212529"/>
          <w:sz w:val="28"/>
          <w:szCs w:val="28"/>
        </w:rPr>
        <w:t xml:space="preserve">Le </w:t>
      </w:r>
      <w:r w:rsidR="003E627E">
        <w:rPr>
          <w:rFonts w:asciiTheme="majorHAnsi" w:hAnsiTheme="majorHAnsi" w:cstheme="majorHAnsi"/>
          <w:color w:val="212529"/>
          <w:sz w:val="28"/>
          <w:szCs w:val="28"/>
        </w:rPr>
        <w:t>“attività laboratoriali/collegiali</w:t>
      </w:r>
      <w:r w:rsidR="00956F08" w:rsidRPr="00C921E9">
        <w:rPr>
          <w:rFonts w:asciiTheme="majorHAnsi" w:hAnsiTheme="majorHAnsi" w:cstheme="majorHAnsi"/>
          <w:color w:val="212529"/>
          <w:sz w:val="28"/>
          <w:szCs w:val="28"/>
        </w:rPr>
        <w:t>/proge</w:t>
      </w:r>
      <w:r w:rsidR="003E627E">
        <w:rPr>
          <w:rFonts w:asciiTheme="majorHAnsi" w:hAnsiTheme="majorHAnsi" w:cstheme="majorHAnsi"/>
          <w:color w:val="212529"/>
          <w:sz w:val="28"/>
          <w:szCs w:val="28"/>
        </w:rPr>
        <w:t>ttuali</w:t>
      </w:r>
      <w:r>
        <w:rPr>
          <w:rFonts w:asciiTheme="majorHAnsi" w:hAnsiTheme="majorHAnsi" w:cstheme="majorHAnsi"/>
          <w:color w:val="212529"/>
          <w:sz w:val="28"/>
          <w:szCs w:val="28"/>
        </w:rPr>
        <w:t xml:space="preserve">” consisteranno in </w:t>
      </w:r>
      <w:r w:rsidR="00956F08" w:rsidRPr="00C921E9">
        <w:rPr>
          <w:rFonts w:asciiTheme="majorHAnsi" w:hAnsiTheme="majorHAnsi" w:cstheme="majorHAnsi"/>
          <w:color w:val="212529"/>
          <w:sz w:val="28"/>
          <w:szCs w:val="28"/>
        </w:rPr>
        <w:t>mom</w:t>
      </w:r>
      <w:r>
        <w:rPr>
          <w:rFonts w:asciiTheme="majorHAnsi" w:hAnsiTheme="majorHAnsi" w:cstheme="majorHAnsi"/>
          <w:color w:val="212529"/>
          <w:sz w:val="28"/>
          <w:szCs w:val="28"/>
        </w:rPr>
        <w:t>enti formativi che i docenti interessati potranno s</w:t>
      </w:r>
      <w:r w:rsidR="00956F08" w:rsidRPr="00C921E9">
        <w:rPr>
          <w:rFonts w:asciiTheme="majorHAnsi" w:hAnsiTheme="majorHAnsi" w:cstheme="majorHAnsi"/>
          <w:color w:val="212529"/>
          <w:sz w:val="28"/>
          <w:szCs w:val="28"/>
        </w:rPr>
        <w:t xml:space="preserve">volgere in autonomia, partecipando a </w:t>
      </w:r>
      <w:proofErr w:type="spellStart"/>
      <w:r w:rsidR="00956F08" w:rsidRPr="00C921E9">
        <w:rPr>
          <w:rFonts w:asciiTheme="majorHAnsi" w:hAnsiTheme="majorHAnsi" w:cstheme="majorHAnsi"/>
          <w:color w:val="212529"/>
          <w:sz w:val="28"/>
          <w:szCs w:val="28"/>
        </w:rPr>
        <w:t>webinar</w:t>
      </w:r>
      <w:proofErr w:type="spellEnd"/>
      <w:r w:rsidR="00956F08" w:rsidRPr="00C921E9">
        <w:rPr>
          <w:rFonts w:asciiTheme="majorHAnsi" w:hAnsiTheme="majorHAnsi" w:cstheme="majorHAnsi"/>
          <w:color w:val="212529"/>
          <w:sz w:val="28"/>
          <w:szCs w:val="28"/>
        </w:rPr>
        <w:t>, convegni, seminari proposti dal territorio scolastico viciniore ovvero dall’istituzione scolastica sede di servizio ovvero dalla scuola-polo per la formazione, Università, Istituti di ricer</w:t>
      </w:r>
      <w:r>
        <w:rPr>
          <w:rFonts w:asciiTheme="majorHAnsi" w:hAnsiTheme="majorHAnsi" w:cstheme="majorHAnsi"/>
          <w:color w:val="212529"/>
          <w:sz w:val="28"/>
          <w:szCs w:val="28"/>
        </w:rPr>
        <w:t>ca o dall’Amministrazione da loro</w:t>
      </w:r>
      <w:r w:rsidR="00956F08" w:rsidRPr="00C921E9">
        <w:rPr>
          <w:rFonts w:asciiTheme="majorHAnsi" w:hAnsiTheme="majorHAnsi" w:cstheme="majorHAnsi"/>
          <w:color w:val="212529"/>
          <w:sz w:val="28"/>
          <w:szCs w:val="28"/>
        </w:rPr>
        <w:t xml:space="preserve"> scelti, attinenti alle tematiche del corso e certificabili (sia su piattaforma e-learning che in presenza).</w:t>
      </w:r>
      <w:r>
        <w:rPr>
          <w:rFonts w:asciiTheme="majorHAnsi" w:hAnsiTheme="majorHAnsi" w:cstheme="majorHAnsi"/>
          <w:color w:val="212529"/>
          <w:sz w:val="28"/>
          <w:szCs w:val="28"/>
        </w:rPr>
        <w:t xml:space="preserve"> Possono riguardare anche esperienze condotte </w:t>
      </w:r>
      <w:r w:rsidR="00956F08" w:rsidRPr="00C921E9">
        <w:rPr>
          <w:rFonts w:asciiTheme="majorHAnsi" w:hAnsiTheme="majorHAnsi" w:cstheme="majorHAnsi"/>
          <w:color w:val="212529"/>
          <w:sz w:val="28"/>
          <w:szCs w:val="28"/>
        </w:rPr>
        <w:t>con la presenza di un esperto</w:t>
      </w:r>
      <w:r>
        <w:rPr>
          <w:rFonts w:asciiTheme="majorHAnsi" w:hAnsiTheme="majorHAnsi" w:cstheme="majorHAnsi"/>
          <w:color w:val="212529"/>
          <w:sz w:val="28"/>
          <w:szCs w:val="28"/>
        </w:rPr>
        <w:t>,</w:t>
      </w:r>
      <w:r w:rsidR="00956F08" w:rsidRPr="00C921E9">
        <w:rPr>
          <w:rFonts w:asciiTheme="majorHAnsi" w:hAnsiTheme="majorHAnsi" w:cstheme="majorHAnsi"/>
          <w:color w:val="212529"/>
          <w:sz w:val="28"/>
          <w:szCs w:val="28"/>
        </w:rPr>
        <w:t xml:space="preserve"> ovvero in collaborazion</w:t>
      </w:r>
      <w:r w:rsidR="00BA3F37">
        <w:rPr>
          <w:rFonts w:asciiTheme="majorHAnsi" w:hAnsiTheme="majorHAnsi" w:cstheme="majorHAnsi"/>
          <w:color w:val="212529"/>
          <w:sz w:val="28"/>
          <w:szCs w:val="28"/>
        </w:rPr>
        <w:t>e con i docenti di sostegno, in qualità di</w:t>
      </w:r>
      <w:r w:rsidR="00956F08" w:rsidRPr="00C921E9">
        <w:rPr>
          <w:rFonts w:asciiTheme="majorHAnsi" w:hAnsiTheme="majorHAnsi" w:cstheme="majorHAnsi"/>
          <w:color w:val="212529"/>
          <w:sz w:val="28"/>
          <w:szCs w:val="28"/>
        </w:rPr>
        <w:t xml:space="preserve"> esperti</w:t>
      </w:r>
      <w:r w:rsidR="00BA3F37">
        <w:rPr>
          <w:rFonts w:asciiTheme="majorHAnsi" w:hAnsiTheme="majorHAnsi" w:cstheme="majorHAnsi"/>
          <w:color w:val="212529"/>
          <w:sz w:val="28"/>
          <w:szCs w:val="28"/>
        </w:rPr>
        <w:t>,</w:t>
      </w:r>
      <w:r w:rsidR="00956F08" w:rsidRPr="00C921E9">
        <w:rPr>
          <w:rFonts w:asciiTheme="majorHAnsi" w:hAnsiTheme="majorHAnsi" w:cstheme="majorHAnsi"/>
          <w:color w:val="212529"/>
          <w:sz w:val="28"/>
          <w:szCs w:val="28"/>
        </w:rPr>
        <w:t xml:space="preserve"> con ruolo di “senior” per l’inclusione.</w:t>
      </w:r>
    </w:p>
    <w:p w:rsidR="00BA3F37" w:rsidRDefault="00956F08" w:rsidP="002A5870">
      <w:pPr>
        <w:pStyle w:val="NormaleWeb"/>
        <w:shd w:val="clear" w:color="auto" w:fill="FFFFFF"/>
        <w:spacing w:before="312" w:beforeAutospacing="0" w:after="240" w:afterAutospacing="0"/>
        <w:jc w:val="both"/>
        <w:rPr>
          <w:rFonts w:asciiTheme="majorHAnsi" w:hAnsiTheme="majorHAnsi" w:cstheme="majorHAnsi"/>
          <w:color w:val="212529"/>
          <w:sz w:val="28"/>
          <w:szCs w:val="28"/>
        </w:rPr>
      </w:pPr>
      <w:r w:rsidRPr="00C921E9">
        <w:rPr>
          <w:rFonts w:asciiTheme="majorHAnsi" w:hAnsiTheme="majorHAnsi" w:cstheme="majorHAnsi"/>
          <w:color w:val="212529"/>
          <w:sz w:val="28"/>
          <w:szCs w:val="28"/>
        </w:rPr>
        <w:t>Il M</w:t>
      </w:r>
      <w:r w:rsidR="00BA3F37">
        <w:rPr>
          <w:rFonts w:asciiTheme="majorHAnsi" w:hAnsiTheme="majorHAnsi" w:cstheme="majorHAnsi"/>
          <w:color w:val="212529"/>
          <w:sz w:val="28"/>
          <w:szCs w:val="28"/>
        </w:rPr>
        <w:t xml:space="preserve">. </w:t>
      </w:r>
      <w:r w:rsidRPr="00C921E9">
        <w:rPr>
          <w:rFonts w:asciiTheme="majorHAnsi" w:hAnsiTheme="majorHAnsi" w:cstheme="majorHAnsi"/>
          <w:color w:val="212529"/>
          <w:sz w:val="28"/>
          <w:szCs w:val="28"/>
        </w:rPr>
        <w:t>I</w:t>
      </w:r>
      <w:r w:rsidR="00BA3F37">
        <w:rPr>
          <w:rFonts w:asciiTheme="majorHAnsi" w:hAnsiTheme="majorHAnsi" w:cstheme="majorHAnsi"/>
          <w:color w:val="212529"/>
          <w:sz w:val="28"/>
          <w:szCs w:val="28"/>
        </w:rPr>
        <w:t>.</w:t>
      </w:r>
      <w:r w:rsidRPr="00C921E9">
        <w:rPr>
          <w:rFonts w:asciiTheme="majorHAnsi" w:hAnsiTheme="majorHAnsi" w:cstheme="majorHAnsi"/>
          <w:color w:val="212529"/>
          <w:sz w:val="28"/>
          <w:szCs w:val="28"/>
        </w:rPr>
        <w:t xml:space="preserve"> chiarisce</w:t>
      </w:r>
      <w:r w:rsidR="00BA3F37">
        <w:rPr>
          <w:rFonts w:asciiTheme="majorHAnsi" w:hAnsiTheme="majorHAnsi" w:cstheme="majorHAnsi"/>
          <w:color w:val="212529"/>
          <w:sz w:val="28"/>
          <w:szCs w:val="28"/>
        </w:rPr>
        <w:t>, altresì, che i</w:t>
      </w:r>
      <w:r w:rsidRPr="00C921E9">
        <w:rPr>
          <w:rFonts w:asciiTheme="majorHAnsi" w:hAnsiTheme="majorHAnsi" w:cstheme="majorHAnsi"/>
          <w:color w:val="212529"/>
          <w:sz w:val="28"/>
          <w:szCs w:val="28"/>
        </w:rPr>
        <w:t>l t</w:t>
      </w:r>
      <w:r w:rsidR="00BA3F37">
        <w:rPr>
          <w:rFonts w:asciiTheme="majorHAnsi" w:hAnsiTheme="majorHAnsi" w:cstheme="majorHAnsi"/>
          <w:color w:val="212529"/>
          <w:sz w:val="28"/>
          <w:szCs w:val="28"/>
        </w:rPr>
        <w:t xml:space="preserve">est di valutazione finale </w:t>
      </w:r>
      <w:r w:rsidRPr="00C921E9">
        <w:rPr>
          <w:rFonts w:asciiTheme="majorHAnsi" w:hAnsiTheme="majorHAnsi" w:cstheme="majorHAnsi"/>
          <w:color w:val="212529"/>
          <w:sz w:val="28"/>
          <w:szCs w:val="28"/>
        </w:rPr>
        <w:t>sarà anonimo, finalizzato a verificare l’efficacia delle attività formative svolte nell’ambito del monitoraggio qualitativo dei percorsi.</w:t>
      </w:r>
    </w:p>
    <w:p w:rsidR="00956F08" w:rsidRPr="00BA3F37" w:rsidRDefault="00956F08" w:rsidP="002A5870">
      <w:pPr>
        <w:pStyle w:val="NormaleWeb"/>
        <w:shd w:val="clear" w:color="auto" w:fill="FFFFFF"/>
        <w:spacing w:before="312" w:beforeAutospacing="0" w:after="24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C921E9">
        <w:rPr>
          <w:rFonts w:asciiTheme="majorHAnsi" w:hAnsiTheme="majorHAnsi" w:cstheme="majorHAnsi"/>
          <w:color w:val="212529"/>
          <w:sz w:val="28"/>
          <w:szCs w:val="28"/>
        </w:rPr>
        <w:lastRenderedPageBreak/>
        <w:t>La scadenza delle attività formative</w:t>
      </w:r>
      <w:r w:rsidR="00BA3F37">
        <w:rPr>
          <w:rFonts w:asciiTheme="majorHAnsi" w:hAnsiTheme="majorHAnsi" w:cstheme="majorHAnsi"/>
          <w:color w:val="212529"/>
          <w:sz w:val="28"/>
          <w:szCs w:val="28"/>
        </w:rPr>
        <w:t>,</w:t>
      </w:r>
      <w:r w:rsidRPr="00C921E9">
        <w:rPr>
          <w:rFonts w:asciiTheme="majorHAnsi" w:hAnsiTheme="majorHAnsi" w:cstheme="majorHAnsi"/>
          <w:color w:val="212529"/>
          <w:sz w:val="28"/>
          <w:szCs w:val="28"/>
        </w:rPr>
        <w:t xml:space="preserve"> prevista per il 30 novembre</w:t>
      </w:r>
      <w:r w:rsidR="00BA3F37">
        <w:rPr>
          <w:rFonts w:asciiTheme="majorHAnsi" w:hAnsiTheme="majorHAnsi" w:cstheme="majorHAnsi"/>
          <w:color w:val="212529"/>
          <w:sz w:val="28"/>
          <w:szCs w:val="28"/>
        </w:rPr>
        <w:t xml:space="preserve">, </w:t>
      </w:r>
      <w:hyperlink r:id="rId11" w:history="1">
        <w:r w:rsidRPr="00BA3F37">
          <w:rPr>
            <w:rStyle w:val="Collegamentoipertestuale"/>
            <w:rFonts w:asciiTheme="majorHAnsi" w:hAnsiTheme="majorHAnsi" w:cstheme="majorHAnsi"/>
            <w:color w:val="auto"/>
            <w:sz w:val="28"/>
            <w:szCs w:val="28"/>
            <w:u w:val="none"/>
          </w:rPr>
          <w:t> </w:t>
        </w:r>
        <w:r w:rsidRPr="00BA3F37">
          <w:rPr>
            <w:rStyle w:val="Collegamentoipertestuale"/>
            <w:rFonts w:asciiTheme="majorHAnsi" w:hAnsiTheme="majorHAnsi" w:cstheme="majorHAnsi"/>
            <w:color w:val="auto"/>
            <w:sz w:val="28"/>
            <w:szCs w:val="28"/>
          </w:rPr>
          <w:t>è stata rinviata al 30 marzo 2022</w:t>
        </w:r>
      </w:hyperlink>
      <w:r w:rsidRPr="00BA3F37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956F08" w:rsidRDefault="00956F08" w:rsidP="002A5870">
      <w:pPr>
        <w:pStyle w:val="NormaleWeb"/>
        <w:spacing w:before="312" w:beforeAutospacing="0" w:after="24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C921E9">
        <w:rPr>
          <w:rFonts w:asciiTheme="majorHAnsi" w:hAnsiTheme="majorHAnsi" w:cstheme="majorHAnsi"/>
          <w:sz w:val="28"/>
          <w:szCs w:val="28"/>
        </w:rPr>
        <w:t>La formazione</w:t>
      </w:r>
      <w:r w:rsidR="00BA3F37">
        <w:rPr>
          <w:rFonts w:asciiTheme="majorHAnsi" w:hAnsiTheme="majorHAnsi" w:cstheme="majorHAnsi"/>
          <w:sz w:val="28"/>
          <w:szCs w:val="28"/>
        </w:rPr>
        <w:t xml:space="preserve"> </w:t>
      </w:r>
      <w:r w:rsidRPr="00C921E9">
        <w:rPr>
          <w:rFonts w:asciiTheme="majorHAnsi" w:hAnsiTheme="majorHAnsi" w:cstheme="majorHAnsi"/>
          <w:sz w:val="28"/>
          <w:szCs w:val="28"/>
        </w:rPr>
        <w:t>interessa anche i supplenti con contratto al 31/08 “laddove impegnati nelle c</w:t>
      </w:r>
      <w:r w:rsidR="00BA3F37">
        <w:rPr>
          <w:rFonts w:asciiTheme="majorHAnsi" w:hAnsiTheme="majorHAnsi" w:cstheme="majorHAnsi"/>
          <w:sz w:val="28"/>
          <w:szCs w:val="28"/>
        </w:rPr>
        <w:t>lassi con alunni con disabilità</w:t>
      </w:r>
      <w:r w:rsidRPr="00C921E9">
        <w:rPr>
          <w:rFonts w:asciiTheme="majorHAnsi" w:hAnsiTheme="majorHAnsi" w:cstheme="majorHAnsi"/>
          <w:sz w:val="28"/>
          <w:szCs w:val="28"/>
        </w:rPr>
        <w:t xml:space="preserve"> e</w:t>
      </w:r>
      <w:r w:rsidR="00BA3F37">
        <w:rPr>
          <w:rFonts w:asciiTheme="majorHAnsi" w:hAnsiTheme="majorHAnsi" w:cstheme="majorHAnsi"/>
          <w:sz w:val="28"/>
          <w:szCs w:val="28"/>
        </w:rPr>
        <w:t>, pertanto,</w:t>
      </w:r>
      <w:r w:rsidRPr="00C921E9">
        <w:rPr>
          <w:rFonts w:asciiTheme="majorHAnsi" w:hAnsiTheme="majorHAnsi" w:cstheme="majorHAnsi"/>
          <w:sz w:val="28"/>
          <w:szCs w:val="28"/>
        </w:rPr>
        <w:t xml:space="preserve"> coinvolti a pieno titolo nella progettazione educativo-didattica e nelle attività collegiali”.</w:t>
      </w:r>
    </w:p>
    <w:p w:rsidR="00BA3F37" w:rsidRPr="00BA3F37" w:rsidRDefault="00BA3F37" w:rsidP="00BA3F37">
      <w:pPr>
        <w:pStyle w:val="NormaleWeb"/>
        <w:spacing w:before="0" w:beforeAutospacing="0" w:after="0" w:afterAutospacing="0"/>
        <w:jc w:val="right"/>
        <w:rPr>
          <w:rFonts w:asciiTheme="majorHAnsi" w:hAnsiTheme="majorHAnsi" w:cstheme="majorHAnsi"/>
          <w:b/>
          <w:sz w:val="28"/>
          <w:szCs w:val="28"/>
        </w:rPr>
      </w:pPr>
      <w:r w:rsidRPr="00BA3F37">
        <w:rPr>
          <w:rFonts w:asciiTheme="majorHAnsi" w:hAnsiTheme="majorHAnsi" w:cstheme="majorHAnsi"/>
          <w:b/>
          <w:sz w:val="28"/>
          <w:szCs w:val="28"/>
        </w:rPr>
        <w:t>LA Dirigente Scolastica</w:t>
      </w:r>
    </w:p>
    <w:p w:rsidR="00BA3F37" w:rsidRPr="00BA3F37" w:rsidRDefault="00BA3F37" w:rsidP="00BA3F37">
      <w:pPr>
        <w:pStyle w:val="NormaleWeb"/>
        <w:spacing w:before="0" w:beforeAutospacing="0" w:after="0" w:afterAutospacing="0"/>
        <w:jc w:val="right"/>
        <w:rPr>
          <w:rFonts w:asciiTheme="majorHAnsi" w:hAnsiTheme="majorHAnsi" w:cstheme="majorHAnsi"/>
          <w:b/>
          <w:sz w:val="28"/>
          <w:szCs w:val="28"/>
        </w:rPr>
      </w:pPr>
      <w:r w:rsidRPr="00BA3F37">
        <w:rPr>
          <w:rFonts w:asciiTheme="majorHAnsi" w:hAnsiTheme="majorHAnsi" w:cstheme="majorHAnsi"/>
          <w:b/>
          <w:sz w:val="28"/>
          <w:szCs w:val="28"/>
        </w:rPr>
        <w:t>Prof.ssa Mariarosaria Stanziano</w:t>
      </w:r>
    </w:p>
    <w:p w:rsidR="00BA3F37" w:rsidRDefault="00BA3F37" w:rsidP="00BA3F37">
      <w:pPr>
        <w:pStyle w:val="NormaleWeb"/>
        <w:spacing w:before="312" w:beforeAutospacing="0" w:after="240" w:afterAutospacing="0"/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(Firma autografa omessa ai se</w:t>
      </w:r>
      <w:r w:rsidR="003E627E">
        <w:rPr>
          <w:rFonts w:asciiTheme="majorHAnsi" w:hAnsiTheme="majorHAnsi" w:cstheme="majorHAnsi"/>
          <w:sz w:val="28"/>
          <w:szCs w:val="28"/>
        </w:rPr>
        <w:t>nsi dell’art. 3, D. vo n.° 39/</w:t>
      </w:r>
      <w:r>
        <w:rPr>
          <w:rFonts w:asciiTheme="majorHAnsi" w:hAnsiTheme="majorHAnsi" w:cstheme="majorHAnsi"/>
          <w:sz w:val="28"/>
          <w:szCs w:val="28"/>
        </w:rPr>
        <w:t>93)</w:t>
      </w:r>
    </w:p>
    <w:p w:rsidR="004307FE" w:rsidRPr="00C921E9" w:rsidRDefault="004307FE" w:rsidP="00BA3F37">
      <w:pPr>
        <w:jc w:val="right"/>
        <w:rPr>
          <w:rFonts w:asciiTheme="majorHAnsi" w:hAnsiTheme="majorHAnsi" w:cstheme="majorHAnsi"/>
          <w:sz w:val="28"/>
          <w:szCs w:val="28"/>
        </w:rPr>
      </w:pPr>
    </w:p>
    <w:sectPr w:rsidR="004307FE" w:rsidRPr="00C921E9" w:rsidSect="00D97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72E1"/>
    <w:multiLevelType w:val="hybridMultilevel"/>
    <w:tmpl w:val="66E286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77E52"/>
    <w:multiLevelType w:val="hybridMultilevel"/>
    <w:tmpl w:val="89C602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56F08"/>
    <w:rsid w:val="000A1877"/>
    <w:rsid w:val="002A5870"/>
    <w:rsid w:val="003E627E"/>
    <w:rsid w:val="004307FE"/>
    <w:rsid w:val="0062058E"/>
    <w:rsid w:val="008D4ACB"/>
    <w:rsid w:val="00956F08"/>
    <w:rsid w:val="00BA3F37"/>
    <w:rsid w:val="00C921E9"/>
    <w:rsid w:val="00D9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F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5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56F0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56F08"/>
    <w:rPr>
      <w:i/>
      <w:iCs/>
    </w:rPr>
  </w:style>
  <w:style w:type="table" w:styleId="Grigliatabella">
    <w:name w:val="Table Grid"/>
    <w:basedOn w:val="Tabellanormale"/>
    <w:uiPriority w:val="39"/>
    <w:rsid w:val="0095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956F08"/>
    <w:rPr>
      <w:b/>
      <w:bCs/>
    </w:rPr>
  </w:style>
  <w:style w:type="paragraph" w:styleId="Nessunaspaziatura">
    <w:name w:val="No Spacing"/>
    <w:uiPriority w:val="1"/>
    <w:qFormat/>
    <w:rsid w:val="00BA3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orizzontescuola.it/formazione-docenti-in-classi-con-alunni-con-disabilita-il-ministero-rinvia-scadenza-al-30-marzo-not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stitutocomprensivodesic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7400e@pec.icsdes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desica</cp:lastModifiedBy>
  <cp:revision>2</cp:revision>
  <dcterms:created xsi:type="dcterms:W3CDTF">2021-10-26T10:57:00Z</dcterms:created>
  <dcterms:modified xsi:type="dcterms:W3CDTF">2021-10-26T10:57:00Z</dcterms:modified>
</cp:coreProperties>
</file>